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28828" w14:textId="5BD64516" w:rsidR="00C4748D" w:rsidRDefault="00506480">
      <w:r>
        <w:rPr>
          <w:rFonts w:hint="eastAsia"/>
        </w:rPr>
        <w:t>路易斯湖（</w:t>
      </w:r>
      <w:r>
        <w:rPr>
          <w:rFonts w:hint="eastAsia"/>
        </w:rPr>
        <w:t>Lake</w:t>
      </w:r>
      <w:r>
        <w:t xml:space="preserve"> </w:t>
      </w:r>
      <w:r>
        <w:rPr>
          <w:rFonts w:hint="eastAsia"/>
        </w:rPr>
        <w:t>Louise</w:t>
      </w:r>
      <w:r>
        <w:rPr>
          <w:rFonts w:hint="eastAsia"/>
        </w:rPr>
        <w:t>）</w:t>
      </w:r>
      <w:r>
        <w:t xml:space="preserve"> </w:t>
      </w:r>
      <w:r>
        <w:rPr>
          <w:rFonts w:hint="eastAsia"/>
        </w:rPr>
        <w:t>——</w:t>
      </w:r>
      <w:r>
        <w:t xml:space="preserve"> </w:t>
      </w:r>
      <w:r>
        <w:rPr>
          <w:rFonts w:hint="eastAsia"/>
        </w:rPr>
        <w:t>梦莲湖（</w:t>
      </w:r>
      <w:r>
        <w:rPr>
          <w:rFonts w:hint="eastAsia"/>
        </w:rPr>
        <w:t xml:space="preserve"> Lake</w:t>
      </w:r>
      <w:r>
        <w:t xml:space="preserve"> </w:t>
      </w:r>
      <w:r>
        <w:rPr>
          <w:rFonts w:hint="eastAsia"/>
        </w:rPr>
        <w:t>Moraine</w:t>
      </w:r>
      <w:r>
        <w:rPr>
          <w:rFonts w:hint="eastAsia"/>
        </w:rPr>
        <w:t>）</w:t>
      </w:r>
    </w:p>
    <w:p w14:paraId="46254B70" w14:textId="426810E7" w:rsidR="00FD3D05" w:rsidRDefault="009D1C2B">
      <w:hyperlink r:id="rId6" w:history="1">
        <w:r w:rsidR="00FD3D05">
          <w:rPr>
            <w:rStyle w:val="Hyperlink"/>
          </w:rPr>
          <w:t>Road rides in the Lake Louise area - Banff National Park (pc.gc.ca)</w:t>
        </w:r>
      </w:hyperlink>
    </w:p>
    <w:p w14:paraId="4988442D" w14:textId="3FC9F1A4" w:rsidR="00FD3D05" w:rsidRPr="00FD3D05" w:rsidRDefault="00634DAD" w:rsidP="00FD3D05">
      <w:pPr>
        <w:pStyle w:val="Heading5"/>
        <w:spacing w:before="345" w:beforeAutospacing="0" w:after="173" w:afterAutospacing="0"/>
        <w:rPr>
          <w:rFonts w:ascii="Aharoni" w:hAnsi="Aharoni" w:cs="Aharoni"/>
          <w:b w:val="0"/>
          <w:bCs w:val="0"/>
          <w:color w:val="333333"/>
          <w:sz w:val="24"/>
          <w:szCs w:val="24"/>
        </w:rPr>
      </w:pPr>
      <w:r w:rsidRPr="00FD3D05">
        <w:rPr>
          <w:b w:val="0"/>
          <w:bCs w:val="0"/>
          <w:noProof/>
        </w:rPr>
        <w:drawing>
          <wp:anchor distT="0" distB="0" distL="114300" distR="114300" simplePos="0" relativeHeight="251658240" behindDoc="1" locked="0" layoutInCell="1" allowOverlap="1" wp14:anchorId="462D246A" wp14:editId="366DD45C">
            <wp:simplePos x="0" y="0"/>
            <wp:positionH relativeFrom="column">
              <wp:posOffset>0</wp:posOffset>
            </wp:positionH>
            <wp:positionV relativeFrom="paragraph">
              <wp:posOffset>-1270</wp:posOffset>
            </wp:positionV>
            <wp:extent cx="1906694" cy="2395182"/>
            <wp:effectExtent l="0" t="0" r="0" b="5715"/>
            <wp:wrapTight wrapText="bothSides">
              <wp:wrapPolygon edited="0">
                <wp:start x="21600" y="21600"/>
                <wp:lineTo x="21600" y="120"/>
                <wp:lineTo x="230" y="120"/>
                <wp:lineTo x="230" y="21600"/>
                <wp:lineTo x="21600" y="2160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10800000" flipV="1">
                      <a:off x="0" y="0"/>
                      <a:ext cx="1906694" cy="2395182"/>
                    </a:xfrm>
                    <a:prstGeom prst="rect">
                      <a:avLst/>
                    </a:prstGeom>
                  </pic:spPr>
                </pic:pic>
              </a:graphicData>
            </a:graphic>
          </wp:anchor>
        </w:drawing>
      </w:r>
      <w:bookmarkStart w:id="0" w:name="moraine"/>
      <w:r w:rsidR="00FD3D05" w:rsidRPr="00FD3D05">
        <w:rPr>
          <w:rFonts w:ascii="Arial" w:hAnsi="Arial" w:cs="Arial"/>
          <w:b w:val="0"/>
          <w:bCs w:val="0"/>
          <w:color w:val="333333"/>
          <w:sz w:val="24"/>
          <w:szCs w:val="24"/>
        </w:rPr>
        <w:t>Moraine Lake Road</w:t>
      </w:r>
      <w:bookmarkStart w:id="1" w:name="difficile"/>
      <w:bookmarkEnd w:id="0"/>
      <w:bookmarkEnd w:id="1"/>
    </w:p>
    <w:p w14:paraId="0BAC4EAA" w14:textId="77777777" w:rsidR="00FD3D05" w:rsidRPr="00FD3D05" w:rsidRDefault="00FD3D05" w:rsidP="00FD3D05">
      <w:pPr>
        <w:spacing w:after="173" w:line="240" w:lineRule="auto"/>
        <w:rPr>
          <w:rFonts w:ascii="Arial" w:eastAsia="Times New Roman" w:hAnsi="Arial" w:cs="Arial"/>
          <w:color w:val="333333"/>
          <w:sz w:val="20"/>
          <w:szCs w:val="20"/>
          <w:lang w:val="en-US"/>
        </w:rPr>
      </w:pPr>
      <w:r w:rsidRPr="00FD3D05">
        <w:rPr>
          <w:rFonts w:ascii="Arial" w:eastAsia="Times New Roman" w:hAnsi="Arial" w:cs="Arial"/>
          <w:color w:val="333333"/>
          <w:sz w:val="20"/>
          <w:szCs w:val="20"/>
          <w:lang w:val="en-US"/>
        </w:rPr>
        <w:t>15 km one way</w:t>
      </w:r>
      <w:r w:rsidRPr="00FD3D05">
        <w:rPr>
          <w:rFonts w:ascii="Arial" w:eastAsia="Times New Roman" w:hAnsi="Arial" w:cs="Arial"/>
          <w:color w:val="333333"/>
          <w:sz w:val="20"/>
          <w:szCs w:val="20"/>
          <w:lang w:val="en-US"/>
        </w:rPr>
        <w:br/>
        <w:t xml:space="preserve">Elevation </w:t>
      </w:r>
      <w:proofErr w:type="gramStart"/>
      <w:r w:rsidRPr="00FD3D05">
        <w:rPr>
          <w:rFonts w:ascii="Arial" w:eastAsia="Times New Roman" w:hAnsi="Arial" w:cs="Arial"/>
          <w:color w:val="333333"/>
          <w:sz w:val="20"/>
          <w:szCs w:val="20"/>
          <w:lang w:val="en-US"/>
        </w:rPr>
        <w:t>gain</w:t>
      </w:r>
      <w:proofErr w:type="gramEnd"/>
      <w:r w:rsidRPr="00FD3D05">
        <w:rPr>
          <w:rFonts w:ascii="Arial" w:eastAsia="Times New Roman" w:hAnsi="Arial" w:cs="Arial"/>
          <w:color w:val="333333"/>
          <w:sz w:val="20"/>
          <w:szCs w:val="20"/>
          <w:lang w:val="en-US"/>
        </w:rPr>
        <w:t xml:space="preserve"> 385 m</w:t>
      </w:r>
      <w:r w:rsidRPr="00FD3D05">
        <w:rPr>
          <w:rFonts w:ascii="Arial" w:eastAsia="Times New Roman" w:hAnsi="Arial" w:cs="Arial"/>
          <w:color w:val="333333"/>
          <w:sz w:val="20"/>
          <w:szCs w:val="20"/>
          <w:lang w:val="en-US"/>
        </w:rPr>
        <w:br/>
        <w:t>Starting Point: Lake Louise Visitor Centre</w:t>
      </w:r>
    </w:p>
    <w:p w14:paraId="3FB4DD2D" w14:textId="0ABB9EA7" w:rsidR="00FD3D05" w:rsidRPr="00593B6B" w:rsidRDefault="00FD3D05">
      <w:pPr>
        <w:rPr>
          <w:rFonts w:ascii="Arial" w:hAnsi="Arial" w:cs="Arial"/>
          <w:color w:val="333333"/>
          <w:sz w:val="20"/>
          <w:szCs w:val="20"/>
          <w:shd w:val="clear" w:color="auto" w:fill="FFFFFF"/>
        </w:rPr>
      </w:pPr>
      <w:r w:rsidRPr="00593B6B">
        <w:rPr>
          <w:rFonts w:ascii="Arial" w:hAnsi="Arial" w:cs="Arial"/>
          <w:color w:val="333333"/>
          <w:sz w:val="20"/>
          <w:szCs w:val="20"/>
          <w:shd w:val="clear" w:color="auto" w:fill="FFFFFF"/>
        </w:rPr>
        <w:t>This narrow, mountain road has no shoulders and heavy mixed traffic. It’s best to ride Moraine Lake Road and Lake Louise Drive early or late in the day when traffic volume is lower. From the turnoff at the 3 km mark of Lake Louise Drive, Moraine Lake Road climbs to spectacular views of Consolation Valley and the Valley of the Ten Peaks. Mountain bikers can create a loop by combining with the challenging Moraine Lake Highline Trail.</w:t>
      </w:r>
    </w:p>
    <w:p w14:paraId="7151B359" w14:textId="77777777" w:rsidR="00FD3D05" w:rsidRPr="00593B6B" w:rsidRDefault="00FD3D05" w:rsidP="00FD3D05">
      <w:pPr>
        <w:pStyle w:val="Heading4"/>
        <w:shd w:val="clear" w:color="auto" w:fill="FFFFFF"/>
        <w:spacing w:before="390" w:after="173"/>
        <w:rPr>
          <w:rFonts w:ascii="Arial" w:hAnsi="Arial" w:cs="Arial"/>
          <w:color w:val="333333"/>
          <w:sz w:val="18"/>
          <w:szCs w:val="18"/>
          <w:lang w:val="en-US"/>
        </w:rPr>
      </w:pPr>
      <w:r w:rsidRPr="00593B6B">
        <w:rPr>
          <w:rFonts w:ascii="Arial" w:hAnsi="Arial" w:cs="Arial"/>
          <w:color w:val="333333"/>
          <w:sz w:val="18"/>
          <w:szCs w:val="18"/>
        </w:rPr>
        <w:t>Moraine Lake Highline</w:t>
      </w:r>
    </w:p>
    <w:p w14:paraId="665A4495" w14:textId="6E7B2497" w:rsidR="00FD3D05" w:rsidRPr="00593B6B" w:rsidRDefault="00FD3D05" w:rsidP="00FD3D05">
      <w:pPr>
        <w:pStyle w:val="NormalWeb"/>
        <w:shd w:val="clear" w:color="auto" w:fill="FFFFFF"/>
        <w:spacing w:before="0" w:beforeAutospacing="0" w:after="173" w:afterAutospacing="0"/>
        <w:rPr>
          <w:rStyle w:val="Strong"/>
          <w:rFonts w:ascii="Arial" w:eastAsiaTheme="majorEastAsia" w:hAnsi="Arial" w:cs="Arial"/>
          <w:b w:val="0"/>
          <w:bCs w:val="0"/>
          <w:color w:val="333333"/>
          <w:sz w:val="18"/>
          <w:szCs w:val="18"/>
        </w:rPr>
      </w:pPr>
      <w:r w:rsidRPr="00593B6B">
        <w:rPr>
          <w:rStyle w:val="Strong"/>
          <w:rFonts w:ascii="Arial" w:eastAsiaTheme="majorEastAsia" w:hAnsi="Arial" w:cs="Arial"/>
          <w:b w:val="0"/>
          <w:bCs w:val="0"/>
          <w:color w:val="333333"/>
          <w:sz w:val="18"/>
          <w:szCs w:val="18"/>
        </w:rPr>
        <w:t>Trail #7</w:t>
      </w:r>
    </w:p>
    <w:p w14:paraId="0537978A" w14:textId="50A16CC3" w:rsidR="00FD3D05" w:rsidRPr="00593B6B" w:rsidRDefault="009D1C2B" w:rsidP="00FD3D05">
      <w:pPr>
        <w:pStyle w:val="NormalWeb"/>
        <w:shd w:val="clear" w:color="auto" w:fill="FFFFFF"/>
        <w:spacing w:before="0" w:beforeAutospacing="0" w:after="173" w:afterAutospacing="0"/>
        <w:rPr>
          <w:rFonts w:ascii="Arial" w:hAnsi="Arial" w:cs="Arial"/>
          <w:b/>
          <w:bCs/>
          <w:color w:val="333333"/>
          <w:sz w:val="18"/>
          <w:szCs w:val="18"/>
        </w:rPr>
      </w:pPr>
      <w:hyperlink r:id="rId8" w:anchor="lakelouiseroad" w:history="1">
        <w:r w:rsidR="00FD3D05" w:rsidRPr="00593B6B">
          <w:rPr>
            <w:rStyle w:val="Hyperlink"/>
            <w:sz w:val="18"/>
            <w:szCs w:val="18"/>
          </w:rPr>
          <w:t>Biking trails: Lake Louise area - Banff National Park (pc.gc.ca)</w:t>
        </w:r>
      </w:hyperlink>
    </w:p>
    <w:p w14:paraId="3005EDA8" w14:textId="057FEFFB" w:rsidR="00FD3D05" w:rsidRPr="00593B6B" w:rsidRDefault="00FD3D05" w:rsidP="00FD3D05">
      <w:pPr>
        <w:pStyle w:val="NormalWeb"/>
        <w:shd w:val="clear" w:color="auto" w:fill="FFFFFF"/>
        <w:spacing w:before="0" w:beforeAutospacing="0" w:after="173" w:afterAutospacing="0"/>
        <w:rPr>
          <w:rFonts w:ascii="Arial" w:hAnsi="Arial" w:cs="Arial"/>
          <w:color w:val="333333"/>
          <w:sz w:val="18"/>
          <w:szCs w:val="18"/>
        </w:rPr>
      </w:pPr>
      <w:r w:rsidRPr="00593B6B">
        <w:rPr>
          <w:rStyle w:val="Strong"/>
          <w:rFonts w:ascii="Arial" w:eastAsiaTheme="majorEastAsia" w:hAnsi="Arial" w:cs="Arial"/>
          <w:b w:val="0"/>
          <w:bCs w:val="0"/>
          <w:color w:val="333333"/>
          <w:sz w:val="18"/>
          <w:szCs w:val="18"/>
        </w:rPr>
        <w:t>9.3 km one way, elevation gain 305 m, difficult</w:t>
      </w:r>
      <w:r w:rsidRPr="00593B6B">
        <w:rPr>
          <w:rFonts w:ascii="Arial" w:hAnsi="Arial" w:cs="Arial"/>
          <w:b/>
          <w:bCs/>
          <w:color w:val="333333"/>
          <w:sz w:val="18"/>
          <w:szCs w:val="18"/>
        </w:rPr>
        <w:br/>
      </w:r>
      <w:r w:rsidRPr="00593B6B">
        <w:rPr>
          <w:rFonts w:ascii="Arial" w:hAnsi="Arial" w:cs="Arial"/>
          <w:b/>
          <w:bCs/>
          <w:color w:val="333333"/>
          <w:sz w:val="18"/>
          <w:szCs w:val="18"/>
        </w:rPr>
        <w:br/>
      </w:r>
      <w:r w:rsidRPr="00593B6B">
        <w:rPr>
          <w:rStyle w:val="Strong"/>
          <w:rFonts w:ascii="Arial" w:eastAsiaTheme="majorEastAsia" w:hAnsi="Arial" w:cs="Arial"/>
          <w:b w:val="0"/>
          <w:bCs w:val="0"/>
          <w:color w:val="333333"/>
          <w:sz w:val="18"/>
          <w:szCs w:val="18"/>
        </w:rPr>
        <w:t>Trailhead: </w:t>
      </w:r>
      <w:r w:rsidRPr="00593B6B">
        <w:rPr>
          <w:rFonts w:ascii="Arial" w:hAnsi="Arial" w:cs="Arial"/>
          <w:color w:val="333333"/>
          <w:sz w:val="18"/>
          <w:szCs w:val="18"/>
        </w:rPr>
        <w:t>Small parking area on the right, 2.5 km up Moraine Lake Road</w:t>
      </w:r>
    </w:p>
    <w:p w14:paraId="182615F3" w14:textId="0824D3BD" w:rsidR="00341F4F" w:rsidRDefault="00341F4F" w:rsidP="00FD3D05">
      <w:pPr>
        <w:pStyle w:val="NormalWeb"/>
        <w:shd w:val="clear" w:color="auto" w:fill="FFFFFF"/>
        <w:spacing w:before="0" w:beforeAutospacing="0" w:after="173" w:afterAutospacing="0"/>
        <w:rPr>
          <w:rFonts w:ascii="Arial" w:hAnsi="Arial" w:cs="Arial"/>
          <w:color w:val="333333"/>
        </w:rPr>
      </w:pPr>
    </w:p>
    <w:p w14:paraId="07DB9F94" w14:textId="54B7002F" w:rsidR="00341F4F" w:rsidRDefault="00A0073A" w:rsidP="00FD3D05">
      <w:pPr>
        <w:pStyle w:val="NormalWeb"/>
        <w:shd w:val="clear" w:color="auto" w:fill="FFFFFF"/>
        <w:spacing w:before="0" w:beforeAutospacing="0" w:after="173" w:afterAutospacing="0"/>
        <w:rPr>
          <w:rFonts w:ascii="宋体" w:eastAsia="宋体" w:hAnsi="宋体" w:cs="宋体"/>
          <w:b/>
          <w:bCs/>
          <w:color w:val="333333"/>
        </w:rPr>
      </w:pPr>
      <w:r>
        <w:rPr>
          <w:rFonts w:ascii="宋体" w:eastAsia="宋体" w:hAnsi="宋体" w:cs="宋体" w:hint="eastAsia"/>
          <w:b/>
          <w:bCs/>
          <w:color w:val="333333"/>
        </w:rPr>
        <w:t>Louise</w:t>
      </w:r>
      <w:r>
        <w:rPr>
          <w:rFonts w:ascii="宋体" w:eastAsia="宋体" w:hAnsi="宋体" w:cs="宋体"/>
          <w:b/>
          <w:bCs/>
          <w:color w:val="333333"/>
        </w:rPr>
        <w:t xml:space="preserve"> </w:t>
      </w:r>
      <w:r>
        <w:rPr>
          <w:rFonts w:ascii="宋体" w:eastAsia="宋体" w:hAnsi="宋体" w:cs="宋体" w:hint="eastAsia"/>
          <w:b/>
          <w:bCs/>
          <w:color w:val="333333"/>
        </w:rPr>
        <w:t>Lake</w:t>
      </w:r>
      <w:r>
        <w:rPr>
          <w:rFonts w:ascii="宋体" w:eastAsia="宋体" w:hAnsi="宋体" w:cs="宋体"/>
          <w:b/>
          <w:bCs/>
          <w:color w:val="333333"/>
        </w:rPr>
        <w:t xml:space="preserve"> </w:t>
      </w:r>
      <w:r>
        <w:rPr>
          <w:rFonts w:ascii="宋体" w:eastAsia="宋体" w:hAnsi="宋体" w:cs="宋体" w:hint="eastAsia"/>
          <w:b/>
          <w:bCs/>
          <w:color w:val="333333"/>
        </w:rPr>
        <w:t>to</w:t>
      </w:r>
      <w:r>
        <w:rPr>
          <w:rFonts w:ascii="宋体" w:eastAsia="宋体" w:hAnsi="宋体" w:cs="宋体"/>
          <w:b/>
          <w:bCs/>
          <w:color w:val="333333"/>
        </w:rPr>
        <w:t xml:space="preserve"> </w:t>
      </w:r>
      <w:r>
        <w:rPr>
          <w:rFonts w:ascii="宋体" w:eastAsia="宋体" w:hAnsi="宋体" w:cs="宋体" w:hint="eastAsia"/>
          <w:b/>
          <w:bCs/>
          <w:color w:val="333333"/>
        </w:rPr>
        <w:t>Bow</w:t>
      </w:r>
      <w:r>
        <w:rPr>
          <w:rFonts w:ascii="宋体" w:eastAsia="宋体" w:hAnsi="宋体" w:cs="宋体"/>
          <w:b/>
          <w:bCs/>
          <w:color w:val="333333"/>
        </w:rPr>
        <w:t xml:space="preserve"> </w:t>
      </w:r>
      <w:r>
        <w:rPr>
          <w:rFonts w:ascii="宋体" w:eastAsia="宋体" w:hAnsi="宋体" w:cs="宋体" w:hint="eastAsia"/>
          <w:b/>
          <w:bCs/>
          <w:color w:val="333333"/>
        </w:rPr>
        <w:t>Lake</w:t>
      </w:r>
      <w:r w:rsidR="002D109C">
        <w:rPr>
          <w:rFonts w:ascii="宋体" w:eastAsia="宋体" w:hAnsi="宋体" w:cs="宋体"/>
          <w:b/>
          <w:bCs/>
          <w:color w:val="333333"/>
        </w:rPr>
        <w:t xml:space="preserve"> </w:t>
      </w:r>
      <w:r w:rsidR="002D109C">
        <w:rPr>
          <w:rFonts w:ascii="宋体" w:eastAsia="宋体" w:hAnsi="宋体" w:cs="宋体" w:hint="eastAsia"/>
          <w:b/>
          <w:bCs/>
          <w:color w:val="333333"/>
        </w:rPr>
        <w:t>（路易斯湖</w:t>
      </w:r>
      <w:r w:rsidR="002D109C">
        <w:rPr>
          <w:rFonts w:ascii="宋体" w:eastAsia="宋体" w:hAnsi="宋体" w:cs="宋体"/>
          <w:b/>
          <w:bCs/>
          <w:color w:val="333333"/>
        </w:rPr>
        <w:t>—</w:t>
      </w:r>
      <w:r w:rsidR="002D109C">
        <w:rPr>
          <w:rFonts w:ascii="宋体" w:eastAsia="宋体" w:hAnsi="宋体" w:cs="宋体" w:hint="eastAsia"/>
          <w:b/>
          <w:bCs/>
          <w:color w:val="333333"/>
        </w:rPr>
        <w:t>弓湖）</w:t>
      </w:r>
    </w:p>
    <w:p w14:paraId="54A0FD06" w14:textId="3E31D0C5" w:rsidR="00254D9B" w:rsidRPr="00254D9B" w:rsidRDefault="00A0073A" w:rsidP="00FD3D05">
      <w:pPr>
        <w:pStyle w:val="NormalWeb"/>
        <w:shd w:val="clear" w:color="auto" w:fill="FFFFFF"/>
        <w:spacing w:before="0" w:beforeAutospacing="0" w:after="173" w:afterAutospacing="0"/>
        <w:rPr>
          <w:rFonts w:ascii="宋体" w:eastAsia="宋体" w:hAnsi="宋体" w:cs="宋体"/>
          <w:b/>
          <w:bCs/>
          <w:color w:val="333333"/>
        </w:rPr>
      </w:pPr>
      <w:r>
        <w:rPr>
          <w:noProof/>
        </w:rPr>
        <w:drawing>
          <wp:inline distT="0" distB="0" distL="0" distR="0" wp14:anchorId="0F316355" wp14:editId="4164CEF2">
            <wp:extent cx="2143760" cy="2021228"/>
            <wp:effectExtent l="0" t="0" r="889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9"/>
                    <a:stretch>
                      <a:fillRect/>
                    </a:stretch>
                  </pic:blipFill>
                  <pic:spPr>
                    <a:xfrm>
                      <a:off x="0" y="0"/>
                      <a:ext cx="2184535" cy="2059672"/>
                    </a:xfrm>
                    <a:prstGeom prst="rect">
                      <a:avLst/>
                    </a:prstGeom>
                  </pic:spPr>
                </pic:pic>
              </a:graphicData>
            </a:graphic>
          </wp:inline>
        </w:drawing>
      </w:r>
      <w:r w:rsidR="00254D9B">
        <w:rPr>
          <w:rFonts w:ascii="宋体" w:eastAsia="宋体" w:hAnsi="宋体" w:cs="宋体"/>
          <w:b/>
          <w:bCs/>
          <w:color w:val="333333"/>
        </w:rPr>
        <w:t xml:space="preserve">  </w:t>
      </w:r>
      <w:r w:rsidR="00254D9B">
        <w:rPr>
          <w:noProof/>
        </w:rPr>
        <w:drawing>
          <wp:inline distT="0" distB="0" distL="0" distR="0" wp14:anchorId="36A44D5E" wp14:editId="534D3B80">
            <wp:extent cx="1900344" cy="1973438"/>
            <wp:effectExtent l="0" t="0" r="5080" b="825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0"/>
                    <a:stretch>
                      <a:fillRect/>
                    </a:stretch>
                  </pic:blipFill>
                  <pic:spPr>
                    <a:xfrm rot="10800000" flipH="1" flipV="1">
                      <a:off x="0" y="0"/>
                      <a:ext cx="1930257" cy="2004502"/>
                    </a:xfrm>
                    <a:prstGeom prst="rect">
                      <a:avLst/>
                    </a:prstGeom>
                  </pic:spPr>
                </pic:pic>
              </a:graphicData>
            </a:graphic>
          </wp:inline>
        </w:drawing>
      </w:r>
      <w:r w:rsidR="00254D9B">
        <w:rPr>
          <w:rFonts w:ascii="宋体" w:eastAsia="宋体" w:hAnsi="宋体" w:cs="宋体" w:hint="eastAsia"/>
          <w:b/>
          <w:bCs/>
          <w:color w:val="333333"/>
        </w:rPr>
        <w:t xml:space="preserve"> </w:t>
      </w:r>
      <w:r w:rsidR="00254D9B">
        <w:rPr>
          <w:noProof/>
        </w:rPr>
        <w:drawing>
          <wp:inline distT="0" distB="0" distL="0" distR="0" wp14:anchorId="1822EA64" wp14:editId="77EE2776">
            <wp:extent cx="2008504" cy="2070168"/>
            <wp:effectExtent l="0" t="0" r="0" b="635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1"/>
                    <a:stretch>
                      <a:fillRect/>
                    </a:stretch>
                  </pic:blipFill>
                  <pic:spPr>
                    <a:xfrm>
                      <a:off x="0" y="0"/>
                      <a:ext cx="2026850" cy="2089077"/>
                    </a:xfrm>
                    <a:prstGeom prst="rect">
                      <a:avLst/>
                    </a:prstGeom>
                  </pic:spPr>
                </pic:pic>
              </a:graphicData>
            </a:graphic>
          </wp:inline>
        </w:drawing>
      </w:r>
    </w:p>
    <w:p w14:paraId="3B7D777C" w14:textId="4CD15B14" w:rsidR="00341F4F" w:rsidRDefault="00254D9B" w:rsidP="00FD3D05">
      <w:pPr>
        <w:pStyle w:val="NormalWeb"/>
        <w:shd w:val="clear" w:color="auto" w:fill="FFFFFF"/>
        <w:spacing w:before="0" w:beforeAutospacing="0" w:after="173" w:afterAutospacing="0"/>
        <w:rPr>
          <w:rFonts w:ascii="宋体" w:eastAsia="宋体" w:hAnsi="宋体" w:cs="宋体"/>
          <w:b/>
          <w:bCs/>
          <w:color w:val="333333"/>
        </w:rPr>
      </w:pPr>
      <w:r>
        <w:rPr>
          <w:noProof/>
        </w:rPr>
        <w:drawing>
          <wp:inline distT="0" distB="0" distL="0" distR="0" wp14:anchorId="6205560C" wp14:editId="2DC79816">
            <wp:extent cx="810902" cy="853440"/>
            <wp:effectExtent l="0" t="0" r="8255" b="381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2"/>
                    <a:stretch>
                      <a:fillRect/>
                    </a:stretch>
                  </pic:blipFill>
                  <pic:spPr>
                    <a:xfrm rot="10800000" flipV="1">
                      <a:off x="0" y="0"/>
                      <a:ext cx="847097" cy="891534"/>
                    </a:xfrm>
                    <a:prstGeom prst="rect">
                      <a:avLst/>
                    </a:prstGeom>
                  </pic:spPr>
                </pic:pic>
              </a:graphicData>
            </a:graphic>
          </wp:inline>
        </w:drawing>
      </w:r>
      <w:r>
        <w:rPr>
          <w:rFonts w:ascii="宋体" w:eastAsia="宋体" w:hAnsi="宋体" w:cs="宋体"/>
          <w:b/>
          <w:bCs/>
          <w:color w:val="333333"/>
        </w:rPr>
        <w:t xml:space="preserve">  21</w:t>
      </w:r>
      <w:r>
        <w:rPr>
          <w:rFonts w:ascii="宋体" w:eastAsia="宋体" w:hAnsi="宋体" w:cs="宋体" w:hint="eastAsia"/>
          <w:b/>
          <w:bCs/>
          <w:color w:val="333333"/>
        </w:rPr>
        <w:t>km到达Hector</w:t>
      </w:r>
      <w:r>
        <w:rPr>
          <w:rFonts w:ascii="宋体" w:eastAsia="宋体" w:hAnsi="宋体" w:cs="宋体"/>
          <w:b/>
          <w:bCs/>
          <w:color w:val="333333"/>
        </w:rPr>
        <w:t xml:space="preserve"> </w:t>
      </w:r>
      <w:r>
        <w:rPr>
          <w:rFonts w:ascii="宋体" w:eastAsia="宋体" w:hAnsi="宋体" w:cs="宋体" w:hint="eastAsia"/>
          <w:b/>
          <w:bCs/>
          <w:color w:val="333333"/>
        </w:rPr>
        <w:t>Lake、3</w:t>
      </w:r>
      <w:r>
        <w:rPr>
          <w:rFonts w:ascii="宋体" w:eastAsia="宋体" w:hAnsi="宋体" w:cs="宋体"/>
          <w:b/>
          <w:bCs/>
          <w:color w:val="333333"/>
        </w:rPr>
        <w:t>6</w:t>
      </w:r>
      <w:r>
        <w:rPr>
          <w:rFonts w:ascii="宋体" w:eastAsia="宋体" w:hAnsi="宋体" w:cs="宋体" w:hint="eastAsia"/>
          <w:b/>
          <w:bCs/>
          <w:color w:val="333333"/>
        </w:rPr>
        <w:t>km到达Bow</w:t>
      </w:r>
      <w:r>
        <w:rPr>
          <w:rFonts w:ascii="宋体" w:eastAsia="宋体" w:hAnsi="宋体" w:cs="宋体"/>
          <w:b/>
          <w:bCs/>
          <w:color w:val="333333"/>
        </w:rPr>
        <w:t xml:space="preserve"> </w:t>
      </w:r>
      <w:r>
        <w:rPr>
          <w:rFonts w:ascii="宋体" w:eastAsia="宋体" w:hAnsi="宋体" w:cs="宋体" w:hint="eastAsia"/>
          <w:b/>
          <w:bCs/>
          <w:color w:val="333333"/>
        </w:rPr>
        <w:t>lake</w:t>
      </w:r>
      <w:r w:rsidR="009345FD">
        <w:rPr>
          <w:rFonts w:ascii="宋体" w:eastAsia="宋体" w:hAnsi="宋体" w:cs="宋体" w:hint="eastAsia"/>
          <w:b/>
          <w:bCs/>
          <w:color w:val="333333"/>
        </w:rPr>
        <w:t>（弓湖）</w:t>
      </w:r>
      <w:r>
        <w:rPr>
          <w:rFonts w:ascii="宋体" w:eastAsia="宋体" w:hAnsi="宋体" w:cs="宋体"/>
          <w:b/>
          <w:bCs/>
          <w:color w:val="333333"/>
        </w:rPr>
        <w:t xml:space="preserve"> </w:t>
      </w:r>
      <w:r>
        <w:rPr>
          <w:rFonts w:ascii="宋体" w:eastAsia="宋体" w:hAnsi="宋体" w:cs="宋体" w:hint="eastAsia"/>
          <w:b/>
          <w:bCs/>
          <w:color w:val="333333"/>
        </w:rPr>
        <w:t xml:space="preserve">， </w:t>
      </w:r>
      <w:r w:rsidR="009345FD">
        <w:rPr>
          <w:rFonts w:ascii="宋体" w:eastAsia="宋体" w:hAnsi="宋体" w:cs="宋体"/>
          <w:b/>
          <w:bCs/>
          <w:color w:val="333333"/>
        </w:rPr>
        <w:t>43km</w:t>
      </w:r>
      <w:r w:rsidR="009345FD">
        <w:rPr>
          <w:rFonts w:ascii="宋体" w:eastAsia="宋体" w:hAnsi="宋体" w:cs="宋体" w:hint="eastAsia"/>
          <w:b/>
          <w:bCs/>
          <w:color w:val="333333"/>
        </w:rPr>
        <w:t>到达</w:t>
      </w:r>
      <w:r w:rsidR="009345FD">
        <w:rPr>
          <w:rFonts w:ascii="微软雅黑" w:eastAsia="微软雅黑" w:hAnsi="微软雅黑" w:hint="eastAsia"/>
          <w:color w:val="333333"/>
          <w:sz w:val="21"/>
          <w:szCs w:val="21"/>
        </w:rPr>
        <w:t>Peyto Lake（佩托湖）</w:t>
      </w:r>
    </w:p>
    <w:p w14:paraId="3E7684B5" w14:textId="63CDEB32" w:rsidR="00341F4F" w:rsidRDefault="00341F4F" w:rsidP="00FD3D05">
      <w:pPr>
        <w:pStyle w:val="NormalWeb"/>
        <w:shd w:val="clear" w:color="auto" w:fill="FFFFFF"/>
        <w:spacing w:before="0" w:beforeAutospacing="0" w:after="173" w:afterAutospacing="0"/>
        <w:rPr>
          <w:rFonts w:ascii="宋体" w:eastAsia="宋体" w:hAnsi="宋体" w:cs="宋体"/>
          <w:b/>
          <w:bCs/>
          <w:color w:val="333333"/>
        </w:rPr>
      </w:pPr>
    </w:p>
    <w:p w14:paraId="6DC4B607" w14:textId="2E8814B8" w:rsidR="00341F4F" w:rsidRDefault="00341F4F" w:rsidP="00FD3D05">
      <w:pPr>
        <w:pStyle w:val="NormalWeb"/>
        <w:shd w:val="clear" w:color="auto" w:fill="FFFFFF"/>
        <w:spacing w:before="0" w:beforeAutospacing="0" w:after="173" w:afterAutospacing="0"/>
        <w:rPr>
          <w:rFonts w:ascii="宋体" w:eastAsia="宋体" w:hAnsi="宋体" w:cs="宋体"/>
          <w:b/>
          <w:bCs/>
          <w:color w:val="333333"/>
        </w:rPr>
      </w:pPr>
    </w:p>
    <w:p w14:paraId="26EFACE8" w14:textId="53C91207" w:rsidR="00341F4F" w:rsidRDefault="00341F4F" w:rsidP="00FD3D05">
      <w:pPr>
        <w:pStyle w:val="NormalWeb"/>
        <w:shd w:val="clear" w:color="auto" w:fill="FFFFFF"/>
        <w:spacing w:before="0" w:beforeAutospacing="0" w:after="173" w:afterAutospacing="0"/>
        <w:rPr>
          <w:rFonts w:ascii="宋体" w:eastAsia="宋体" w:hAnsi="宋体" w:cs="宋体"/>
          <w:b/>
          <w:bCs/>
          <w:color w:val="333333"/>
        </w:rPr>
      </w:pPr>
    </w:p>
    <w:p w14:paraId="63C576E6" w14:textId="70C89BB8" w:rsidR="00341F4F" w:rsidRDefault="00341F4F" w:rsidP="00FD3D05">
      <w:pPr>
        <w:pStyle w:val="NormalWeb"/>
        <w:shd w:val="clear" w:color="auto" w:fill="FFFFFF"/>
        <w:spacing w:before="0" w:beforeAutospacing="0" w:after="173" w:afterAutospacing="0"/>
        <w:rPr>
          <w:rFonts w:ascii="宋体" w:eastAsia="宋体" w:hAnsi="宋体" w:cs="宋体"/>
          <w:b/>
          <w:bCs/>
          <w:color w:val="333333"/>
        </w:rPr>
      </w:pPr>
      <w:r>
        <w:rPr>
          <w:rFonts w:ascii="宋体" w:eastAsia="宋体" w:hAnsi="宋体" w:cs="宋体" w:hint="eastAsia"/>
          <w:b/>
          <w:bCs/>
          <w:color w:val="333333"/>
        </w:rPr>
        <w:t>路易斯湖出发的Big</w:t>
      </w:r>
      <w:r>
        <w:rPr>
          <w:rFonts w:ascii="宋体" w:eastAsia="宋体" w:hAnsi="宋体" w:cs="宋体"/>
          <w:b/>
          <w:bCs/>
          <w:color w:val="333333"/>
        </w:rPr>
        <w:t xml:space="preserve"> </w:t>
      </w:r>
      <w:r>
        <w:rPr>
          <w:rFonts w:ascii="宋体" w:eastAsia="宋体" w:hAnsi="宋体" w:cs="宋体" w:hint="eastAsia"/>
          <w:b/>
          <w:bCs/>
          <w:color w:val="333333"/>
        </w:rPr>
        <w:t>Beehive</w:t>
      </w:r>
      <w:r>
        <w:rPr>
          <w:rFonts w:ascii="宋体" w:eastAsia="宋体" w:hAnsi="宋体" w:cs="宋体"/>
          <w:b/>
          <w:bCs/>
          <w:color w:val="333333"/>
        </w:rPr>
        <w:t xml:space="preserve"> </w:t>
      </w:r>
      <w:r>
        <w:rPr>
          <w:rFonts w:ascii="宋体" w:eastAsia="宋体" w:hAnsi="宋体" w:cs="宋体" w:hint="eastAsia"/>
          <w:b/>
          <w:bCs/>
          <w:color w:val="333333"/>
        </w:rPr>
        <w:t>Trial</w:t>
      </w:r>
    </w:p>
    <w:p w14:paraId="5B0ADC33" w14:textId="5B812A30" w:rsidR="00341F4F" w:rsidRPr="00FD3D05" w:rsidRDefault="00341F4F" w:rsidP="00FD3D05">
      <w:pPr>
        <w:pStyle w:val="NormalWeb"/>
        <w:shd w:val="clear" w:color="auto" w:fill="FFFFFF"/>
        <w:spacing w:before="0" w:beforeAutospacing="0" w:after="173" w:afterAutospacing="0"/>
        <w:rPr>
          <w:rFonts w:ascii="Arial" w:hAnsi="Arial" w:cs="Arial"/>
          <w:b/>
          <w:bCs/>
          <w:color w:val="333333"/>
        </w:rPr>
      </w:pPr>
      <w:r>
        <w:rPr>
          <w:rFonts w:ascii="宋体" w:eastAsia="宋体" w:hAnsi="宋体" w:cs="宋体" w:hint="eastAsia"/>
          <w:b/>
          <w:bCs/>
          <w:color w:val="333333"/>
        </w:rPr>
        <w:t>先到茶屋(</w:t>
      </w:r>
      <w:r>
        <w:rPr>
          <w:rFonts w:ascii="宋体" w:eastAsia="宋体" w:hAnsi="宋体" w:cs="宋体"/>
          <w:b/>
          <w:bCs/>
          <w:color w:val="333333"/>
        </w:rPr>
        <w:t xml:space="preserve">Agnes </w:t>
      </w:r>
      <w:r>
        <w:rPr>
          <w:rFonts w:ascii="宋体" w:eastAsia="宋体" w:hAnsi="宋体" w:cs="宋体" w:hint="eastAsia"/>
          <w:b/>
          <w:bCs/>
          <w:color w:val="333333"/>
        </w:rPr>
        <w:t>Tea</w:t>
      </w:r>
      <w:r>
        <w:rPr>
          <w:rFonts w:ascii="宋体" w:eastAsia="宋体" w:hAnsi="宋体" w:cs="宋体"/>
          <w:b/>
          <w:bCs/>
          <w:color w:val="333333"/>
        </w:rPr>
        <w:t xml:space="preserve"> </w:t>
      </w:r>
      <w:r>
        <w:rPr>
          <w:rFonts w:ascii="宋体" w:eastAsia="宋体" w:hAnsi="宋体" w:cs="宋体" w:hint="eastAsia"/>
          <w:b/>
          <w:bCs/>
          <w:color w:val="333333"/>
        </w:rPr>
        <w:t>House</w:t>
      </w:r>
      <w:r>
        <w:rPr>
          <w:rFonts w:ascii="宋体" w:eastAsia="宋体" w:hAnsi="宋体" w:cs="宋体"/>
          <w:b/>
          <w:bCs/>
          <w:color w:val="333333"/>
        </w:rPr>
        <w:t>)</w:t>
      </w:r>
      <w:r w:rsidR="009122F7">
        <w:rPr>
          <w:rFonts w:ascii="宋体" w:eastAsia="宋体" w:hAnsi="宋体" w:cs="宋体"/>
          <w:b/>
          <w:bCs/>
          <w:color w:val="333333"/>
        </w:rPr>
        <w:t>—</w:t>
      </w:r>
      <w:r w:rsidR="009122F7">
        <w:rPr>
          <w:rFonts w:ascii="宋体" w:eastAsia="宋体" w:hAnsi="宋体" w:cs="宋体" w:hint="eastAsia"/>
          <w:b/>
          <w:bCs/>
          <w:color w:val="333333"/>
        </w:rPr>
        <w:t>绕到Agnes湖后边，再上到</w:t>
      </w:r>
      <w:r w:rsidR="003C3C86">
        <w:rPr>
          <w:rFonts w:ascii="宋体" w:eastAsia="宋体" w:hAnsi="宋体" w:cs="宋体" w:hint="eastAsia"/>
          <w:b/>
          <w:bCs/>
          <w:color w:val="333333"/>
        </w:rPr>
        <w:t>Big</w:t>
      </w:r>
      <w:r w:rsidR="003C3C86">
        <w:rPr>
          <w:rFonts w:ascii="宋体" w:eastAsia="宋体" w:hAnsi="宋体" w:cs="宋体"/>
          <w:b/>
          <w:bCs/>
          <w:color w:val="333333"/>
        </w:rPr>
        <w:t xml:space="preserve"> </w:t>
      </w:r>
      <w:r w:rsidR="003C3C86">
        <w:rPr>
          <w:rFonts w:ascii="宋体" w:eastAsia="宋体" w:hAnsi="宋体" w:cs="宋体" w:hint="eastAsia"/>
          <w:b/>
          <w:bCs/>
          <w:color w:val="333333"/>
        </w:rPr>
        <w:t>Beehive</w:t>
      </w:r>
    </w:p>
    <w:p w14:paraId="470F9594" w14:textId="053C4E08" w:rsidR="00FD3D05" w:rsidRDefault="00341F4F">
      <w:pPr>
        <w:rPr>
          <w:rFonts w:ascii="Arial" w:hAnsi="Arial" w:cs="Arial"/>
          <w:lang w:val="en-US"/>
        </w:rPr>
      </w:pPr>
      <w:r>
        <w:rPr>
          <w:noProof/>
        </w:rPr>
        <w:drawing>
          <wp:inline distT="0" distB="0" distL="0" distR="0" wp14:anchorId="376F20A4" wp14:editId="5DE3C16A">
            <wp:extent cx="3969173" cy="2763155"/>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3"/>
                    <a:stretch>
                      <a:fillRect/>
                    </a:stretch>
                  </pic:blipFill>
                  <pic:spPr>
                    <a:xfrm>
                      <a:off x="0" y="0"/>
                      <a:ext cx="3976637" cy="2768351"/>
                    </a:xfrm>
                    <a:prstGeom prst="rect">
                      <a:avLst/>
                    </a:prstGeom>
                  </pic:spPr>
                </pic:pic>
              </a:graphicData>
            </a:graphic>
          </wp:inline>
        </w:drawing>
      </w:r>
    </w:p>
    <w:p w14:paraId="758A2D2B" w14:textId="3CE8DA5B" w:rsidR="002331E5" w:rsidRDefault="002331E5">
      <w:pPr>
        <w:rPr>
          <w:rFonts w:ascii="Arial" w:hAnsi="Arial" w:cs="Arial"/>
          <w:lang w:val="en-US"/>
        </w:rPr>
      </w:pPr>
      <w:r>
        <w:rPr>
          <w:noProof/>
        </w:rPr>
        <w:drawing>
          <wp:inline distT="0" distB="0" distL="0" distR="0" wp14:anchorId="347C6696" wp14:editId="73945D02">
            <wp:extent cx="5943600" cy="2415540"/>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stretch>
                      <a:fillRect/>
                    </a:stretch>
                  </pic:blipFill>
                  <pic:spPr>
                    <a:xfrm>
                      <a:off x="0" y="0"/>
                      <a:ext cx="5943600" cy="2415540"/>
                    </a:xfrm>
                    <a:prstGeom prst="rect">
                      <a:avLst/>
                    </a:prstGeom>
                  </pic:spPr>
                </pic:pic>
              </a:graphicData>
            </a:graphic>
          </wp:inline>
        </w:drawing>
      </w:r>
    </w:p>
    <w:p w14:paraId="4C0DA4A2" w14:textId="4271B0F2" w:rsidR="00593B6B" w:rsidRDefault="00593B6B">
      <w:pPr>
        <w:rPr>
          <w:rFonts w:ascii="Arial" w:hAnsi="Arial" w:cs="Arial"/>
          <w:lang w:val="en-US"/>
        </w:rPr>
      </w:pPr>
    </w:p>
    <w:p w14:paraId="1E9E0271" w14:textId="3B8B2C2E" w:rsidR="00593B6B" w:rsidRDefault="00593B6B">
      <w:pPr>
        <w:rPr>
          <w:rFonts w:ascii="Arial" w:hAnsi="Arial" w:cs="Arial"/>
          <w:lang w:val="en-US"/>
        </w:rPr>
      </w:pPr>
    </w:p>
    <w:p w14:paraId="652AC0EB" w14:textId="3437D9E7" w:rsidR="00425F38" w:rsidRDefault="00425F38">
      <w:pPr>
        <w:rPr>
          <w:rFonts w:ascii="Arial" w:hAnsi="Arial" w:cs="Arial"/>
          <w:lang w:val="en-US"/>
        </w:rPr>
      </w:pPr>
    </w:p>
    <w:p w14:paraId="5DAF4749" w14:textId="284EA997" w:rsidR="00425F38" w:rsidRDefault="00425F38">
      <w:pPr>
        <w:rPr>
          <w:rFonts w:ascii="Arial" w:hAnsi="Arial" w:cs="Arial"/>
          <w:lang w:val="en-US"/>
        </w:rPr>
      </w:pPr>
    </w:p>
    <w:p w14:paraId="6CCCD92C" w14:textId="09B46C97" w:rsidR="00425F38" w:rsidRDefault="00425F38">
      <w:pPr>
        <w:rPr>
          <w:rFonts w:ascii="Arial" w:hAnsi="Arial" w:cs="Arial"/>
          <w:lang w:val="en-US"/>
        </w:rPr>
      </w:pPr>
    </w:p>
    <w:p w14:paraId="69B69D37" w14:textId="1DBA484F" w:rsidR="00425F38" w:rsidRDefault="00425F38">
      <w:pPr>
        <w:rPr>
          <w:rFonts w:ascii="Arial" w:hAnsi="Arial" w:cs="Arial"/>
          <w:lang w:val="en-US"/>
        </w:rPr>
      </w:pPr>
    </w:p>
    <w:p w14:paraId="0E74C5CF" w14:textId="30D55823" w:rsidR="00425F38" w:rsidRDefault="00425F38">
      <w:pPr>
        <w:rPr>
          <w:rFonts w:ascii="Arial" w:hAnsi="Arial" w:cs="Arial"/>
          <w:lang w:val="en-US"/>
        </w:rPr>
      </w:pPr>
    </w:p>
    <w:p w14:paraId="03A30A90" w14:textId="3C5EBBE9" w:rsidR="00425F38" w:rsidRDefault="00425F38">
      <w:pPr>
        <w:rPr>
          <w:rFonts w:ascii="Arial" w:hAnsi="Arial" w:cs="Arial"/>
          <w:lang w:val="en-US"/>
        </w:rPr>
      </w:pPr>
      <w:r>
        <w:rPr>
          <w:rFonts w:ascii="Arial" w:hAnsi="Arial" w:cs="Arial" w:hint="eastAsia"/>
          <w:lang w:val="en-US"/>
        </w:rPr>
        <w:lastRenderedPageBreak/>
        <w:t>Banff</w:t>
      </w:r>
      <w:r>
        <w:rPr>
          <w:rFonts w:ascii="Arial" w:hAnsi="Arial" w:cs="Arial" w:hint="eastAsia"/>
          <w:lang w:val="en-US"/>
        </w:rPr>
        <w:t>出发</w:t>
      </w:r>
      <w:r w:rsidR="0096759E">
        <w:rPr>
          <w:rFonts w:ascii="Arial" w:hAnsi="Arial" w:cs="Arial" w:hint="eastAsia"/>
          <w:lang w:val="en-US"/>
        </w:rPr>
        <w:t>：</w:t>
      </w:r>
      <w:r w:rsidR="0096759E">
        <w:rPr>
          <w:rFonts w:ascii="Arial" w:hAnsi="Arial" w:cs="Arial" w:hint="eastAsia"/>
          <w:lang w:val="en-US"/>
        </w:rPr>
        <w:t xml:space="preserve"> </w:t>
      </w:r>
      <w:r w:rsidR="0096759E">
        <w:rPr>
          <w:rFonts w:ascii="Arial" w:hAnsi="Arial" w:cs="Arial" w:hint="eastAsia"/>
          <w:lang w:val="en-US"/>
        </w:rPr>
        <w:t>班夫——</w:t>
      </w:r>
      <w:proofErr w:type="gramStart"/>
      <w:r w:rsidR="0096759E">
        <w:rPr>
          <w:rFonts w:ascii="Arial" w:hAnsi="Arial" w:cs="Arial" w:hint="eastAsia"/>
          <w:lang w:val="en-US"/>
        </w:rPr>
        <w:t>明尼万卡湖</w:t>
      </w:r>
      <w:r w:rsidR="0096759E">
        <w:rPr>
          <w:rFonts w:ascii="Arial" w:hAnsi="Arial" w:cs="Arial" w:hint="eastAsia"/>
          <w:lang w:val="en-US"/>
        </w:rPr>
        <w:t xml:space="preserve"> </w:t>
      </w:r>
      <w:r w:rsidR="0096759E">
        <w:rPr>
          <w:rFonts w:ascii="Arial" w:hAnsi="Arial" w:cs="Arial"/>
          <w:lang w:val="en-US"/>
        </w:rPr>
        <w:t xml:space="preserve"> 22</w:t>
      </w:r>
      <w:proofErr w:type="gramEnd"/>
      <w:r w:rsidR="0096759E">
        <w:rPr>
          <w:rFonts w:ascii="Arial" w:hAnsi="Arial" w:cs="Arial"/>
          <w:lang w:val="en-US"/>
        </w:rPr>
        <w:t>.7</w:t>
      </w:r>
      <w:r w:rsidR="0096759E">
        <w:rPr>
          <w:rFonts w:ascii="Arial" w:hAnsi="Arial" w:cs="Arial" w:hint="eastAsia"/>
          <w:lang w:val="en-US"/>
        </w:rPr>
        <w:t>KM</w:t>
      </w:r>
      <w:r w:rsidR="00C210EC">
        <w:rPr>
          <w:rFonts w:ascii="Arial" w:hAnsi="Arial" w:cs="Arial"/>
          <w:lang w:val="en-US"/>
        </w:rPr>
        <w:t xml:space="preserve"> </w:t>
      </w:r>
      <w:r w:rsidR="00C210EC">
        <w:rPr>
          <w:rFonts w:ascii="Arial" w:hAnsi="Arial" w:cs="Arial"/>
          <w:lang w:val="en-US"/>
        </w:rPr>
        <w:tab/>
      </w:r>
      <w:r w:rsidR="00C210EC">
        <w:rPr>
          <w:rFonts w:ascii="Arial" w:hAnsi="Arial" w:cs="Arial"/>
          <w:lang w:val="en-US"/>
        </w:rPr>
        <w:tab/>
      </w:r>
      <w:r w:rsidR="00C210EC">
        <w:rPr>
          <w:rFonts w:ascii="Arial" w:hAnsi="Arial" w:cs="Arial"/>
          <w:lang w:val="en-US"/>
        </w:rPr>
        <w:tab/>
      </w:r>
      <w:r w:rsidR="00C210EC">
        <w:rPr>
          <w:rFonts w:ascii="Arial" w:hAnsi="Arial" w:cs="Arial" w:hint="eastAsia"/>
          <w:lang w:val="en-US"/>
        </w:rPr>
        <w:t>班夫</w:t>
      </w:r>
      <w:r w:rsidR="00C210EC">
        <w:rPr>
          <w:rFonts w:ascii="Arial" w:hAnsi="Arial" w:cs="Arial"/>
          <w:lang w:val="en-US"/>
        </w:rPr>
        <w:t>—</w:t>
      </w:r>
      <w:r w:rsidR="00C210EC">
        <w:rPr>
          <w:rFonts w:ascii="Arial" w:hAnsi="Arial" w:cs="Arial" w:hint="eastAsia"/>
          <w:lang w:val="en-US"/>
        </w:rPr>
        <w:t>Two</w:t>
      </w:r>
      <w:r w:rsidR="00C210EC">
        <w:rPr>
          <w:rFonts w:ascii="Arial" w:hAnsi="Arial" w:cs="Arial"/>
          <w:lang w:val="en-US"/>
        </w:rPr>
        <w:t xml:space="preserve"> </w:t>
      </w:r>
      <w:r w:rsidR="00C210EC">
        <w:rPr>
          <w:rFonts w:ascii="Arial" w:hAnsi="Arial" w:cs="Arial" w:hint="eastAsia"/>
          <w:lang w:val="en-US"/>
        </w:rPr>
        <w:t>Jack</w:t>
      </w:r>
      <w:r w:rsidR="00C210EC">
        <w:rPr>
          <w:rFonts w:ascii="Arial" w:hAnsi="Arial" w:cs="Arial"/>
          <w:lang w:val="en-US"/>
        </w:rPr>
        <w:t xml:space="preserve"> </w:t>
      </w:r>
      <w:r w:rsidR="00C210EC">
        <w:rPr>
          <w:rFonts w:ascii="Arial" w:hAnsi="Arial" w:cs="Arial" w:hint="eastAsia"/>
          <w:lang w:val="en-US"/>
        </w:rPr>
        <w:t>Lake</w:t>
      </w:r>
      <w:r w:rsidR="00C210EC">
        <w:rPr>
          <w:rFonts w:ascii="Arial" w:hAnsi="Arial" w:cs="Arial"/>
          <w:lang w:val="en-US"/>
        </w:rPr>
        <w:t xml:space="preserve"> 11.1</w:t>
      </w:r>
      <w:r w:rsidR="00C210EC">
        <w:rPr>
          <w:rFonts w:ascii="Arial" w:hAnsi="Arial" w:cs="Arial" w:hint="eastAsia"/>
          <w:lang w:val="en-US"/>
        </w:rPr>
        <w:t>KM</w:t>
      </w:r>
    </w:p>
    <w:p w14:paraId="78B76E13" w14:textId="32D5D271" w:rsidR="00425F38" w:rsidRDefault="0096759E">
      <w:pPr>
        <w:rPr>
          <w:rFonts w:ascii="Arial" w:hAnsi="Arial" w:cs="Arial"/>
          <w:lang w:val="en-US"/>
        </w:rPr>
      </w:pPr>
      <w:r>
        <w:rPr>
          <w:noProof/>
        </w:rPr>
        <w:drawing>
          <wp:inline distT="0" distB="0" distL="0" distR="0" wp14:anchorId="323318E1" wp14:editId="200BB0E9">
            <wp:extent cx="3430693" cy="2581873"/>
            <wp:effectExtent l="0" t="0" r="0" b="952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5"/>
                    <a:stretch>
                      <a:fillRect/>
                    </a:stretch>
                  </pic:blipFill>
                  <pic:spPr>
                    <a:xfrm>
                      <a:off x="0" y="0"/>
                      <a:ext cx="3452029" cy="2597930"/>
                    </a:xfrm>
                    <a:prstGeom prst="rect">
                      <a:avLst/>
                    </a:prstGeom>
                  </pic:spPr>
                </pic:pic>
              </a:graphicData>
            </a:graphic>
          </wp:inline>
        </w:drawing>
      </w:r>
      <w:r w:rsidR="00C210EC">
        <w:rPr>
          <w:rFonts w:ascii="Arial" w:hAnsi="Arial" w:cs="Arial"/>
          <w:lang w:val="en-US"/>
        </w:rPr>
        <w:t xml:space="preserve"> </w:t>
      </w:r>
      <w:r w:rsidR="00C210EC">
        <w:rPr>
          <w:noProof/>
        </w:rPr>
        <w:drawing>
          <wp:inline distT="0" distB="0" distL="0" distR="0" wp14:anchorId="75617419" wp14:editId="747475BD">
            <wp:extent cx="3020695" cy="2555240"/>
            <wp:effectExtent l="0" t="0" r="8255"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20695" cy="2555240"/>
                    </a:xfrm>
                    <a:prstGeom prst="rect">
                      <a:avLst/>
                    </a:prstGeom>
                  </pic:spPr>
                </pic:pic>
              </a:graphicData>
            </a:graphic>
          </wp:inline>
        </w:drawing>
      </w:r>
      <w:r w:rsidR="003A48E1">
        <w:rPr>
          <w:rFonts w:ascii="Arial" w:hAnsi="Arial" w:cs="Arial"/>
          <w:lang w:val="en-US"/>
        </w:rPr>
        <w:t xml:space="preserve"> </w:t>
      </w:r>
    </w:p>
    <w:p w14:paraId="4FF6F96A" w14:textId="0591DE0E" w:rsidR="003A48E1" w:rsidRDefault="003A48E1">
      <w:pPr>
        <w:rPr>
          <w:rFonts w:ascii="Arial" w:hAnsi="Arial" w:cs="Arial"/>
          <w:lang w:val="en-US"/>
        </w:rPr>
      </w:pPr>
      <w:r>
        <w:rPr>
          <w:rFonts w:ascii="Arial" w:hAnsi="Arial" w:cs="Arial" w:hint="eastAsia"/>
          <w:lang w:val="en-US"/>
        </w:rPr>
        <w:t>顺路</w:t>
      </w:r>
      <w:r>
        <w:rPr>
          <w:rFonts w:ascii="Arial" w:hAnsi="Arial" w:cs="Arial" w:hint="eastAsia"/>
          <w:lang w:val="en-US"/>
        </w:rPr>
        <w:t xml:space="preserve"> </w:t>
      </w:r>
      <w:r>
        <w:rPr>
          <w:rFonts w:ascii="Arial" w:hAnsi="Arial" w:cs="Arial" w:hint="eastAsia"/>
          <w:lang w:val="en-US"/>
        </w:rPr>
        <w:t>距离约翰逊湖</w:t>
      </w:r>
      <w:r w:rsidR="00704337">
        <w:rPr>
          <w:rFonts w:ascii="Arial" w:hAnsi="Arial" w:cs="Arial" w:hint="eastAsia"/>
          <w:lang w:val="en-US"/>
        </w:rPr>
        <w:t>(</w:t>
      </w:r>
      <w:r w:rsidR="00704337">
        <w:rPr>
          <w:rFonts w:ascii="Arial" w:hAnsi="Arial" w:cs="Arial"/>
          <w:lang w:val="en-US"/>
        </w:rPr>
        <w:t>Johnson</w:t>
      </w:r>
      <w:r w:rsidR="005056C2">
        <w:rPr>
          <w:rFonts w:ascii="Arial" w:hAnsi="Arial" w:cs="Arial"/>
          <w:lang w:val="en-US"/>
        </w:rPr>
        <w:t xml:space="preserve"> Lake</w:t>
      </w:r>
      <w:r w:rsidR="00704337">
        <w:rPr>
          <w:rFonts w:ascii="Arial" w:hAnsi="Arial" w:cs="Arial"/>
          <w:lang w:val="en-US"/>
        </w:rPr>
        <w:t>)</w:t>
      </w:r>
      <w:r>
        <w:rPr>
          <w:rFonts w:ascii="Arial" w:hAnsi="Arial" w:cs="Arial" w:hint="eastAsia"/>
          <w:lang w:val="en-US"/>
        </w:rPr>
        <w:t>也不远</w:t>
      </w:r>
    </w:p>
    <w:p w14:paraId="1E5C1311" w14:textId="4D54351D" w:rsidR="003A48E1" w:rsidRDefault="003A48E1">
      <w:pPr>
        <w:rPr>
          <w:rFonts w:ascii="Arial" w:hAnsi="Arial" w:cs="Arial"/>
          <w:lang w:val="en-US"/>
        </w:rPr>
      </w:pPr>
    </w:p>
    <w:p w14:paraId="32866D62" w14:textId="6A1F05E4" w:rsidR="003A48E1" w:rsidRDefault="003A48E1">
      <w:pPr>
        <w:rPr>
          <w:rFonts w:ascii="Arial" w:hAnsi="Arial" w:cs="Arial"/>
          <w:lang w:val="en-US"/>
        </w:rPr>
      </w:pPr>
    </w:p>
    <w:p w14:paraId="4331EBFF" w14:textId="77777777" w:rsidR="003A48E1" w:rsidRDefault="003A48E1">
      <w:pPr>
        <w:rPr>
          <w:rFonts w:ascii="Arial" w:hAnsi="Arial" w:cs="Arial"/>
          <w:lang w:val="en-US"/>
        </w:rPr>
      </w:pPr>
    </w:p>
    <w:p w14:paraId="0325C6AC" w14:textId="134F1A6D" w:rsidR="00E7411E" w:rsidRDefault="00E7411E">
      <w:pPr>
        <w:rPr>
          <w:rFonts w:ascii="Arial" w:hAnsi="Arial" w:cs="Arial"/>
          <w:lang w:val="en-US"/>
        </w:rPr>
      </w:pPr>
      <w:r>
        <w:rPr>
          <w:noProof/>
        </w:rPr>
        <w:drawing>
          <wp:inline distT="0" distB="0" distL="0" distR="0" wp14:anchorId="75D18BF4" wp14:editId="0AE82860">
            <wp:extent cx="3804998" cy="2962062"/>
            <wp:effectExtent l="0" t="0" r="508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17"/>
                    <a:stretch>
                      <a:fillRect/>
                    </a:stretch>
                  </pic:blipFill>
                  <pic:spPr>
                    <a:xfrm>
                      <a:off x="0" y="0"/>
                      <a:ext cx="3815935" cy="2970576"/>
                    </a:xfrm>
                    <a:prstGeom prst="rect">
                      <a:avLst/>
                    </a:prstGeom>
                  </pic:spPr>
                </pic:pic>
              </a:graphicData>
            </a:graphic>
          </wp:inline>
        </w:drawing>
      </w:r>
      <w:r w:rsidR="003A48E1">
        <w:rPr>
          <w:rFonts w:ascii="Arial" w:hAnsi="Arial" w:cs="Arial"/>
          <w:lang w:val="en-US"/>
        </w:rPr>
        <w:t xml:space="preserve">  </w:t>
      </w:r>
    </w:p>
    <w:p w14:paraId="5CB58A35" w14:textId="43CC5EBF" w:rsidR="003A48E1" w:rsidRDefault="003A48E1">
      <w:pPr>
        <w:rPr>
          <w:rFonts w:ascii="Arial" w:hAnsi="Arial" w:cs="Arial"/>
          <w:lang w:val="en-US"/>
        </w:rPr>
      </w:pPr>
    </w:p>
    <w:p w14:paraId="0CACFF78" w14:textId="3AC076BB" w:rsidR="007E1963" w:rsidRDefault="00C139A3">
      <w:pPr>
        <w:rPr>
          <w:rFonts w:ascii="Arial" w:hAnsi="Arial" w:cs="Arial"/>
          <w:lang w:val="en-US"/>
        </w:rPr>
      </w:pPr>
      <w:r>
        <w:rPr>
          <w:noProof/>
        </w:rPr>
        <w:lastRenderedPageBreak/>
        <w:drawing>
          <wp:inline distT="0" distB="0" distL="0" distR="0" wp14:anchorId="73FA1AB4" wp14:editId="484C6ACB">
            <wp:extent cx="7383780" cy="5231130"/>
            <wp:effectExtent l="0" t="0" r="7620" b="762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8"/>
                    <a:stretch>
                      <a:fillRect/>
                    </a:stretch>
                  </pic:blipFill>
                  <pic:spPr>
                    <a:xfrm>
                      <a:off x="0" y="0"/>
                      <a:ext cx="7383780" cy="5231130"/>
                    </a:xfrm>
                    <a:prstGeom prst="rect">
                      <a:avLst/>
                    </a:prstGeom>
                  </pic:spPr>
                </pic:pic>
              </a:graphicData>
            </a:graphic>
          </wp:inline>
        </w:drawing>
      </w:r>
    </w:p>
    <w:p w14:paraId="0497A739" w14:textId="48F6ED87" w:rsidR="00AF5BA1" w:rsidRDefault="00AF5BA1">
      <w:pPr>
        <w:rPr>
          <w:rFonts w:ascii="Arial" w:hAnsi="Arial" w:cs="Arial"/>
          <w:lang w:val="en-US"/>
        </w:rPr>
      </w:pPr>
    </w:p>
    <w:p w14:paraId="44033A3F" w14:textId="68336C32" w:rsidR="00AF5BA1" w:rsidRDefault="00AF5BA1">
      <w:pPr>
        <w:rPr>
          <w:rFonts w:ascii="Arial" w:hAnsi="Arial" w:cs="Arial"/>
          <w:lang w:val="en-US"/>
        </w:rPr>
      </w:pPr>
      <w:r>
        <w:rPr>
          <w:rFonts w:ascii="微软雅黑" w:eastAsia="微软雅黑" w:hAnsi="微软雅黑" w:hint="eastAsia"/>
          <w:color w:val="121212"/>
          <w:sz w:val="23"/>
          <w:szCs w:val="23"/>
          <w:shd w:val="clear" w:color="auto" w:fill="FFFFFF"/>
        </w:rPr>
        <w:t>去Moraine Lake 一定要花半小时去爬上湖边那个小山头，有专卖的小路上去， 很短，半小时往返</w:t>
      </w:r>
    </w:p>
    <w:p w14:paraId="6F6EB7E8" w14:textId="5BB25B07" w:rsidR="007E1963" w:rsidRDefault="007E1963">
      <w:pPr>
        <w:rPr>
          <w:rFonts w:ascii="Arial" w:hAnsi="Arial" w:cs="Arial"/>
          <w:lang w:val="en-US"/>
        </w:rPr>
      </w:pPr>
      <w:r>
        <w:rPr>
          <w:noProof/>
        </w:rPr>
        <w:lastRenderedPageBreak/>
        <w:drawing>
          <wp:inline distT="0" distB="0" distL="0" distR="0" wp14:anchorId="1C582EB3" wp14:editId="7839409B">
            <wp:extent cx="5073883" cy="4328160"/>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9"/>
                    <a:stretch>
                      <a:fillRect/>
                    </a:stretch>
                  </pic:blipFill>
                  <pic:spPr>
                    <a:xfrm>
                      <a:off x="0" y="0"/>
                      <a:ext cx="5078792" cy="4332348"/>
                    </a:xfrm>
                    <a:prstGeom prst="rect">
                      <a:avLst/>
                    </a:prstGeom>
                  </pic:spPr>
                </pic:pic>
              </a:graphicData>
            </a:graphic>
          </wp:inline>
        </w:drawing>
      </w:r>
    </w:p>
    <w:p w14:paraId="645B0185" w14:textId="49B9575D" w:rsidR="0015620D" w:rsidRPr="00FD3D05" w:rsidRDefault="0015620D">
      <w:pPr>
        <w:rPr>
          <w:rFonts w:ascii="Arial" w:hAnsi="Arial" w:cs="Arial"/>
          <w:lang w:val="en-US"/>
        </w:rPr>
      </w:pPr>
      <w:r>
        <w:rPr>
          <w:noProof/>
        </w:rPr>
        <w:lastRenderedPageBreak/>
        <w:drawing>
          <wp:inline distT="0" distB="0" distL="0" distR="0" wp14:anchorId="66595B7B" wp14:editId="6B8C4906">
            <wp:extent cx="7383780" cy="3872230"/>
            <wp:effectExtent l="0" t="0" r="762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7383780" cy="3872230"/>
                    </a:xfrm>
                    <a:prstGeom prst="rect">
                      <a:avLst/>
                    </a:prstGeom>
                  </pic:spPr>
                </pic:pic>
              </a:graphicData>
            </a:graphic>
          </wp:inline>
        </w:drawing>
      </w:r>
    </w:p>
    <w:sectPr w:rsidR="0015620D" w:rsidRPr="00FD3D05" w:rsidSect="00254D9B">
      <w:pgSz w:w="12240" w:h="15840" w:code="1"/>
      <w:pgMar w:top="1440" w:right="306" w:bottom="1440" w:left="30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5ACB5" w14:textId="77777777" w:rsidR="009D1C2B" w:rsidRDefault="009D1C2B" w:rsidP="00254D9B">
      <w:pPr>
        <w:spacing w:after="0" w:line="240" w:lineRule="auto"/>
      </w:pPr>
      <w:r>
        <w:separator/>
      </w:r>
    </w:p>
  </w:endnote>
  <w:endnote w:type="continuationSeparator" w:id="0">
    <w:p w14:paraId="472C84E3" w14:textId="77777777" w:rsidR="009D1C2B" w:rsidRDefault="009D1C2B" w:rsidP="00254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haroni">
    <w:altName w:val="Aharoni"/>
    <w:charset w:val="B1"/>
    <w:family w:val="auto"/>
    <w:pitch w:val="variable"/>
    <w:sig w:usb0="00000803" w:usb1="00000000" w:usb2="00000000" w:usb3="00000000" w:csb0="0000002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57CE4" w14:textId="77777777" w:rsidR="009D1C2B" w:rsidRDefault="009D1C2B" w:rsidP="00254D9B">
      <w:pPr>
        <w:spacing w:after="0" w:line="240" w:lineRule="auto"/>
      </w:pPr>
      <w:r>
        <w:separator/>
      </w:r>
    </w:p>
  </w:footnote>
  <w:footnote w:type="continuationSeparator" w:id="0">
    <w:p w14:paraId="3FCD2B17" w14:textId="77777777" w:rsidR="009D1C2B" w:rsidRDefault="009D1C2B" w:rsidP="00254D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17B"/>
    <w:rsid w:val="0015620D"/>
    <w:rsid w:val="002331E5"/>
    <w:rsid w:val="00254D9B"/>
    <w:rsid w:val="002D109C"/>
    <w:rsid w:val="00341F4F"/>
    <w:rsid w:val="003A48E1"/>
    <w:rsid w:val="003C3C86"/>
    <w:rsid w:val="00425F38"/>
    <w:rsid w:val="004D617B"/>
    <w:rsid w:val="005056C2"/>
    <w:rsid w:val="00506480"/>
    <w:rsid w:val="005209DD"/>
    <w:rsid w:val="00593B6B"/>
    <w:rsid w:val="005B4845"/>
    <w:rsid w:val="00634DAD"/>
    <w:rsid w:val="00650304"/>
    <w:rsid w:val="00704337"/>
    <w:rsid w:val="007E1963"/>
    <w:rsid w:val="00840475"/>
    <w:rsid w:val="00882196"/>
    <w:rsid w:val="009122F7"/>
    <w:rsid w:val="009345FD"/>
    <w:rsid w:val="0096759E"/>
    <w:rsid w:val="009D1C2B"/>
    <w:rsid w:val="00A0073A"/>
    <w:rsid w:val="00AF5BA1"/>
    <w:rsid w:val="00C139A3"/>
    <w:rsid w:val="00C210EC"/>
    <w:rsid w:val="00C4748D"/>
    <w:rsid w:val="00D86C42"/>
    <w:rsid w:val="00E7411E"/>
    <w:rsid w:val="00F3230A"/>
    <w:rsid w:val="00FD3D05"/>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57225"/>
  <w15:chartTrackingRefBased/>
  <w15:docId w15:val="{6005EB90-EF36-4F8E-9613-B4533538F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Heading4">
    <w:name w:val="heading 4"/>
    <w:basedOn w:val="Normal"/>
    <w:next w:val="Normal"/>
    <w:link w:val="Heading4Char"/>
    <w:uiPriority w:val="9"/>
    <w:semiHidden/>
    <w:unhideWhenUsed/>
    <w:qFormat/>
    <w:rsid w:val="00FD3D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FD3D05"/>
    <w:pPr>
      <w:spacing w:before="100" w:beforeAutospacing="1" w:after="100" w:afterAutospacing="1" w:line="240" w:lineRule="auto"/>
      <w:outlineLvl w:val="4"/>
    </w:pPr>
    <w:rPr>
      <w:rFonts w:ascii="Times New Roman" w:eastAsia="Times New Roman" w:hAnsi="Times New Roman" w:cs="Times New Roman"/>
      <w:b/>
      <w:b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FD3D05"/>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D3D0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D3D05"/>
    <w:rPr>
      <w:b/>
      <w:bCs/>
    </w:rPr>
  </w:style>
  <w:style w:type="character" w:customStyle="1" w:styleId="Heading4Char">
    <w:name w:val="Heading 4 Char"/>
    <w:basedOn w:val="DefaultParagraphFont"/>
    <w:link w:val="Heading4"/>
    <w:uiPriority w:val="9"/>
    <w:semiHidden/>
    <w:rsid w:val="00FD3D05"/>
    <w:rPr>
      <w:rFonts w:asciiTheme="majorHAnsi" w:eastAsiaTheme="majorEastAsia" w:hAnsiTheme="majorHAnsi" w:cstheme="majorBidi"/>
      <w:i/>
      <w:iCs/>
      <w:color w:val="2F5496" w:themeColor="accent1" w:themeShade="BF"/>
      <w:lang w:val="en-CA"/>
    </w:rPr>
  </w:style>
  <w:style w:type="character" w:styleId="Hyperlink">
    <w:name w:val="Hyperlink"/>
    <w:basedOn w:val="DefaultParagraphFont"/>
    <w:uiPriority w:val="99"/>
    <w:semiHidden/>
    <w:unhideWhenUsed/>
    <w:rsid w:val="00FD3D05"/>
    <w:rPr>
      <w:color w:val="0000FF"/>
      <w:u w:val="single"/>
    </w:rPr>
  </w:style>
  <w:style w:type="character" w:styleId="FollowedHyperlink">
    <w:name w:val="FollowedHyperlink"/>
    <w:basedOn w:val="DefaultParagraphFont"/>
    <w:uiPriority w:val="99"/>
    <w:semiHidden/>
    <w:unhideWhenUsed/>
    <w:rsid w:val="00341F4F"/>
    <w:rPr>
      <w:color w:val="954F72" w:themeColor="followedHyperlink"/>
      <w:u w:val="single"/>
    </w:rPr>
  </w:style>
  <w:style w:type="paragraph" w:styleId="Header">
    <w:name w:val="header"/>
    <w:basedOn w:val="Normal"/>
    <w:link w:val="HeaderChar"/>
    <w:uiPriority w:val="99"/>
    <w:unhideWhenUsed/>
    <w:rsid w:val="00254D9B"/>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4D9B"/>
    <w:rPr>
      <w:lang w:val="en-CA"/>
    </w:rPr>
  </w:style>
  <w:style w:type="paragraph" w:styleId="Footer">
    <w:name w:val="footer"/>
    <w:basedOn w:val="Normal"/>
    <w:link w:val="FooterChar"/>
    <w:uiPriority w:val="99"/>
    <w:unhideWhenUsed/>
    <w:rsid w:val="00254D9B"/>
    <w:pPr>
      <w:tabs>
        <w:tab w:val="center" w:pos="4320"/>
        <w:tab w:val="right" w:pos="8640"/>
      </w:tabs>
      <w:spacing w:after="0" w:line="240" w:lineRule="auto"/>
    </w:pPr>
  </w:style>
  <w:style w:type="character" w:customStyle="1" w:styleId="FooterChar">
    <w:name w:val="Footer Char"/>
    <w:basedOn w:val="DefaultParagraphFont"/>
    <w:link w:val="Footer"/>
    <w:uiPriority w:val="99"/>
    <w:rsid w:val="00254D9B"/>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241232">
      <w:bodyDiv w:val="1"/>
      <w:marLeft w:val="0"/>
      <w:marRight w:val="0"/>
      <w:marTop w:val="0"/>
      <w:marBottom w:val="0"/>
      <w:divBdr>
        <w:top w:val="none" w:sz="0" w:space="0" w:color="auto"/>
        <w:left w:val="none" w:sz="0" w:space="0" w:color="auto"/>
        <w:bottom w:val="none" w:sz="0" w:space="0" w:color="auto"/>
        <w:right w:val="none" w:sz="0" w:space="0" w:color="auto"/>
      </w:divBdr>
    </w:div>
    <w:div w:id="688678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c.gc.ca/en/pn-np/ab/banff/activ/cyclisme-biking/cylismelakelouise-bikinglakelouise"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yperlink" Target="https://www.pc.gc.ca/en/pn-np/ab/banff/activ/cyclisme-biking/cyclismeroute-roadcycling/LakeLouise"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216</Words>
  <Characters>1233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2022-06-02T18:12:00Z</dcterms:created>
  <dcterms:modified xsi:type="dcterms:W3CDTF">2022-06-02T18:12:00Z</dcterms:modified>
</cp:coreProperties>
</file>